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2DF" w:rsidRPr="009C52DF" w:rsidRDefault="009C52DF" w:rsidP="00A61008">
      <w:pPr>
        <w:pStyle w:val="NormalWeb"/>
        <w:spacing w:before="240" w:beforeAutospacing="0" w:after="240" w:afterAutospacing="0" w:line="276" w:lineRule="auto"/>
        <w:jc w:val="center"/>
        <w:rPr>
          <w:rFonts w:asciiTheme="majorHAnsi" w:hAnsiTheme="majorHAnsi"/>
          <w:b/>
          <w:color w:val="000000" w:themeColor="text1"/>
          <w:u w:val="single"/>
          <w:lang w:val="en-US"/>
        </w:rPr>
      </w:pPr>
      <w:r w:rsidRPr="009C52DF">
        <w:rPr>
          <w:rFonts w:asciiTheme="majorHAnsi" w:hAnsiTheme="majorHAnsi"/>
          <w:b/>
          <w:color w:val="000000" w:themeColor="text1"/>
          <w:u w:val="single"/>
          <w:lang w:val="en-US"/>
        </w:rPr>
        <w:t>Issued Date: 26 June 2020</w:t>
      </w:r>
    </w:p>
    <w:p w:rsidR="009C52DF" w:rsidRDefault="009C52DF" w:rsidP="00A61008">
      <w:pPr>
        <w:pStyle w:val="NormalWeb"/>
        <w:spacing w:before="240" w:beforeAutospacing="0" w:after="240" w:afterAutospacing="0" w:line="276" w:lineRule="auto"/>
        <w:jc w:val="center"/>
        <w:rPr>
          <w:rFonts w:asciiTheme="majorHAnsi" w:hAnsiTheme="majorHAnsi"/>
          <w:color w:val="000000" w:themeColor="text1"/>
          <w:u w:val="single"/>
          <w:lang w:val="en-US"/>
        </w:rPr>
      </w:pPr>
    </w:p>
    <w:p w:rsidR="002F37BE" w:rsidRPr="002F37BE" w:rsidRDefault="002F37BE" w:rsidP="00A61008">
      <w:pPr>
        <w:pStyle w:val="NormalWeb"/>
        <w:spacing w:before="240" w:beforeAutospacing="0" w:after="240" w:afterAutospacing="0" w:line="276" w:lineRule="auto"/>
        <w:jc w:val="center"/>
        <w:rPr>
          <w:rFonts w:asciiTheme="majorHAnsi" w:hAnsiTheme="majorHAnsi"/>
          <w:color w:val="000000" w:themeColor="text1"/>
          <w:u w:val="single"/>
          <w:lang w:val="en-US"/>
        </w:rPr>
      </w:pPr>
      <w:r w:rsidRPr="002F37BE">
        <w:rPr>
          <w:rFonts w:asciiTheme="majorHAnsi" w:hAnsiTheme="majorHAnsi"/>
          <w:color w:val="000000" w:themeColor="text1"/>
          <w:u w:val="single"/>
          <w:lang w:val="en-US"/>
        </w:rPr>
        <w:t>Press Note</w:t>
      </w:r>
    </w:p>
    <w:p w:rsidR="00644BD5" w:rsidRPr="00A61008" w:rsidRDefault="00644BD5" w:rsidP="00A61008">
      <w:pPr>
        <w:pStyle w:val="NormalWeb"/>
        <w:spacing w:before="240" w:beforeAutospacing="0" w:after="240" w:afterAutospacing="0" w:line="276" w:lineRule="auto"/>
        <w:jc w:val="center"/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</w:pPr>
      <w:r w:rsidRPr="00A61008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 xml:space="preserve">Indian Railway Stations Development Corporation Ltd. (IRSDC) opens RFQ </w:t>
      </w:r>
      <w:r w:rsidR="00283465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 xml:space="preserve">Applications </w:t>
      </w:r>
      <w:r w:rsidRPr="00A61008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of Nagpur, Gwalior, Amritsar and Sabarmati railway stations today, i.e. 26/6/2020.</w:t>
      </w:r>
    </w:p>
    <w:p w:rsidR="00644BD5" w:rsidRPr="00A61008" w:rsidRDefault="00644BD5" w:rsidP="00A61008">
      <w:pPr>
        <w:pStyle w:val="NormalWeb"/>
        <w:spacing w:before="240" w:beforeAutospacing="0" w:after="240" w:afterAutospacing="0" w:line="276" w:lineRule="auto"/>
        <w:jc w:val="center"/>
        <w:rPr>
          <w:rFonts w:asciiTheme="majorHAnsi" w:hAnsiTheme="majorHAnsi" w:cs="Arial"/>
          <w:b/>
          <w:color w:val="000000" w:themeColor="text1"/>
          <w:sz w:val="28"/>
          <w:szCs w:val="28"/>
        </w:rPr>
      </w:pPr>
      <w:r w:rsidRPr="00A61008">
        <w:rPr>
          <w:rFonts w:asciiTheme="majorHAnsi" w:hAnsiTheme="majorHAnsi" w:cs="Arial"/>
          <w:b/>
          <w:color w:val="000000" w:themeColor="text1"/>
          <w:sz w:val="28"/>
          <w:szCs w:val="28"/>
        </w:rPr>
        <w:t>Overwhelming response from bidders despite COVID19</w:t>
      </w:r>
    </w:p>
    <w:p w:rsidR="00644BD5" w:rsidRPr="00A61008" w:rsidRDefault="00644BD5" w:rsidP="00A61008">
      <w:pPr>
        <w:pStyle w:val="NormalWeb"/>
        <w:spacing w:before="240" w:beforeAutospacing="0" w:after="240" w:afterAutospacing="0" w:line="276" w:lineRule="auto"/>
        <w:jc w:val="center"/>
        <w:rPr>
          <w:rFonts w:asciiTheme="majorHAnsi" w:hAnsiTheme="majorHAnsi" w:cs="Arial"/>
          <w:b/>
          <w:color w:val="000000" w:themeColor="text1"/>
          <w:sz w:val="28"/>
          <w:szCs w:val="28"/>
        </w:rPr>
      </w:pPr>
      <w:r w:rsidRPr="00A61008">
        <w:rPr>
          <w:rFonts w:asciiTheme="majorHAnsi" w:hAnsiTheme="majorHAnsi" w:cs="Arial"/>
          <w:b/>
          <w:color w:val="000000" w:themeColor="text1"/>
          <w:sz w:val="28"/>
          <w:szCs w:val="28"/>
        </w:rPr>
        <w:t>IRSDC receives 32 Applications</w:t>
      </w:r>
    </w:p>
    <w:p w:rsidR="00644BD5" w:rsidRDefault="00644BD5" w:rsidP="00476ACF">
      <w:pPr>
        <w:pStyle w:val="NormalWeb"/>
        <w:spacing w:before="240" w:beforeAutospacing="0" w:after="240" w:afterAutospacing="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644BD5" w:rsidRPr="00283465" w:rsidRDefault="00644BD5" w:rsidP="00283465">
      <w:pPr>
        <w:pStyle w:val="NormalWeb"/>
        <w:spacing w:before="240" w:beforeAutospacing="0" w:after="24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834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Indian Railway Stations Development Corporation Ltd. (IRSDC) is a Joint venture company of RLDA and IRCON </w:t>
      </w:r>
      <w:proofErr w:type="gramStart"/>
      <w:r w:rsidRPr="00283465">
        <w:rPr>
          <w:rFonts w:asciiTheme="minorHAnsi" w:hAnsiTheme="minorHAnsi" w:cstheme="minorHAnsi"/>
          <w:color w:val="000000" w:themeColor="text1"/>
          <w:sz w:val="28"/>
          <w:szCs w:val="28"/>
        </w:rPr>
        <w:t>with 50:50 ownership</w:t>
      </w:r>
      <w:proofErr w:type="gramEnd"/>
      <w:r w:rsidRPr="002834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presently. </w:t>
      </w:r>
      <w:proofErr w:type="gramStart"/>
      <w:r w:rsidRPr="00283465">
        <w:rPr>
          <w:rFonts w:asciiTheme="minorHAnsi" w:hAnsiTheme="minorHAnsi" w:cstheme="minorHAnsi"/>
          <w:color w:val="000000" w:themeColor="text1"/>
          <w:sz w:val="28"/>
          <w:szCs w:val="28"/>
        </w:rPr>
        <w:t>RITES is</w:t>
      </w:r>
      <w:proofErr w:type="gramEnd"/>
      <w:r w:rsidRPr="002834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also likely to join shortly as another promoter with 24% equity so that RITES and IRCON shall jointly hold 50% equity. IRSDC is at the core of Indian Railway’s mission of transforming country’s railway stations into world-class 24x7 hubs. These redeveloped hubs will be called as ‘</w:t>
      </w:r>
      <w:proofErr w:type="spellStart"/>
      <w:r w:rsidRPr="00283465">
        <w:rPr>
          <w:rFonts w:asciiTheme="minorHAnsi" w:hAnsiTheme="minorHAnsi" w:cstheme="minorHAnsi"/>
          <w:color w:val="000000" w:themeColor="text1"/>
          <w:sz w:val="28"/>
          <w:szCs w:val="28"/>
        </w:rPr>
        <w:t>Railopolis</w:t>
      </w:r>
      <w:proofErr w:type="spellEnd"/>
      <w:r w:rsidRPr="002834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’, as it will attract huge investment and business opportunities. With application of Form Based codes developed by IRSDC, the availability of public area in </w:t>
      </w:r>
      <w:proofErr w:type="spellStart"/>
      <w:r w:rsidRPr="00283465">
        <w:rPr>
          <w:rFonts w:asciiTheme="minorHAnsi" w:hAnsiTheme="minorHAnsi" w:cstheme="minorHAnsi"/>
          <w:color w:val="000000" w:themeColor="text1"/>
          <w:sz w:val="28"/>
          <w:szCs w:val="28"/>
        </w:rPr>
        <w:t>Railopolis</w:t>
      </w:r>
      <w:proofErr w:type="spellEnd"/>
      <w:r w:rsidRPr="002834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shall increase thus making such redeveloped railway stations as true city centres.</w:t>
      </w:r>
    </w:p>
    <w:p w:rsidR="00283465" w:rsidRPr="00283465" w:rsidRDefault="00644BD5" w:rsidP="00283465">
      <w:pPr>
        <w:pStyle w:val="NormalWeb"/>
        <w:spacing w:before="240" w:beforeAutospacing="0" w:after="24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834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With a view to redevelop the four </w:t>
      </w:r>
      <w:proofErr w:type="gramStart"/>
      <w:r w:rsidRPr="00283465">
        <w:rPr>
          <w:rFonts w:asciiTheme="minorHAnsi" w:hAnsiTheme="minorHAnsi" w:cstheme="minorHAnsi"/>
          <w:color w:val="000000" w:themeColor="text1"/>
          <w:sz w:val="28"/>
          <w:szCs w:val="28"/>
        </w:rPr>
        <w:t>railway</w:t>
      </w:r>
      <w:proofErr w:type="gramEnd"/>
      <w:r w:rsidRPr="002834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stations i.e. Gwalior, Nagpur, Amritsar &amp; Sabarmati and transform them into iconic city centres, Indian Railway Stations Development Corporation Ltd. (IRSDC) invited RFQs (Request for Qualification) in December 2019. Today, on 26</w:t>
      </w:r>
      <w:r w:rsidRPr="00283465">
        <w:rPr>
          <w:rFonts w:asciiTheme="minorHAnsi" w:hAnsiTheme="minorHAnsi" w:cstheme="minorHAnsi"/>
          <w:color w:val="000000" w:themeColor="text1"/>
          <w:sz w:val="28"/>
          <w:szCs w:val="28"/>
          <w:vertAlign w:val="superscript"/>
        </w:rPr>
        <w:t>th</w:t>
      </w:r>
      <w:r w:rsidRPr="002834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June</w:t>
      </w:r>
      <w:r w:rsidR="003303F8">
        <w:rPr>
          <w:rFonts w:asciiTheme="minorHAnsi" w:hAnsiTheme="minorHAnsi" w:cstheme="minorHAnsi"/>
          <w:color w:val="000000" w:themeColor="text1"/>
          <w:sz w:val="28"/>
          <w:szCs w:val="28"/>
        </w:rPr>
        <w:t>, 2020 IRSDC opened the RFQ applications</w:t>
      </w:r>
      <w:r w:rsidRPr="002834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of these four railway stations. </w:t>
      </w:r>
    </w:p>
    <w:p w:rsidR="00644BD5" w:rsidRPr="00283465" w:rsidRDefault="00644BD5" w:rsidP="00283465">
      <w:pPr>
        <w:pStyle w:val="NormalWeb"/>
        <w:spacing w:before="240" w:beforeAutospacing="0" w:after="24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83465">
        <w:rPr>
          <w:rFonts w:asciiTheme="minorHAnsi" w:hAnsiTheme="minorHAnsi" w:cstheme="minorHAnsi"/>
          <w:color w:val="000000" w:themeColor="text1"/>
          <w:sz w:val="28"/>
          <w:szCs w:val="28"/>
        </w:rPr>
        <w:t>IRSDC is happy to share that overwhelming response has been received from developers and fund houses despite the current COVID19 scenario. In total, IRSDC has received 32 successful applications.</w:t>
      </w:r>
      <w:r w:rsidR="00283465" w:rsidRPr="002834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JKB</w:t>
      </w:r>
      <w:r w:rsidR="00C316D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Infrastructure </w:t>
      </w:r>
      <w:proofErr w:type="spellStart"/>
      <w:r w:rsidR="00C316D2">
        <w:rPr>
          <w:rFonts w:asciiTheme="minorHAnsi" w:hAnsiTheme="minorHAnsi" w:cstheme="minorHAnsi"/>
          <w:color w:val="000000" w:themeColor="text1"/>
          <w:sz w:val="28"/>
          <w:szCs w:val="28"/>
        </w:rPr>
        <w:t>Pvt.</w:t>
      </w:r>
      <w:proofErr w:type="spellEnd"/>
      <w:r w:rsidR="00C316D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Ltd.</w:t>
      </w:r>
      <w:r w:rsidR="00283465" w:rsidRPr="00283465">
        <w:rPr>
          <w:rFonts w:asciiTheme="minorHAnsi" w:hAnsiTheme="minorHAnsi" w:cstheme="minorHAnsi"/>
          <w:color w:val="000000" w:themeColor="text1"/>
          <w:sz w:val="28"/>
          <w:szCs w:val="28"/>
        </w:rPr>
        <w:t>, GMR</w:t>
      </w:r>
      <w:r w:rsidR="00C316D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Business and Consultancy LLP</w:t>
      </w:r>
      <w:r w:rsidR="00283465" w:rsidRPr="00283465">
        <w:rPr>
          <w:rFonts w:asciiTheme="minorHAnsi" w:hAnsiTheme="minorHAnsi" w:cstheme="minorHAnsi"/>
          <w:color w:val="000000" w:themeColor="text1"/>
          <w:sz w:val="28"/>
          <w:szCs w:val="28"/>
        </w:rPr>
        <w:t>, ISQ</w:t>
      </w:r>
      <w:r w:rsidR="00C316D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Asia Infrastructure Investments, </w:t>
      </w:r>
      <w:proofErr w:type="spellStart"/>
      <w:r w:rsidR="00283465" w:rsidRPr="00283465">
        <w:rPr>
          <w:rFonts w:asciiTheme="minorHAnsi" w:hAnsiTheme="minorHAnsi" w:cstheme="minorHAnsi"/>
          <w:color w:val="000000" w:themeColor="text1"/>
          <w:sz w:val="28"/>
          <w:szCs w:val="28"/>
        </w:rPr>
        <w:t>Kalpataru</w:t>
      </w:r>
      <w:proofErr w:type="spellEnd"/>
      <w:r w:rsidR="00C316D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Power Transmission Ltd.</w:t>
      </w:r>
      <w:r w:rsidR="00283465" w:rsidRPr="00283465">
        <w:rPr>
          <w:rFonts w:asciiTheme="minorHAnsi" w:hAnsiTheme="minorHAnsi" w:cstheme="minorHAnsi"/>
          <w:color w:val="000000" w:themeColor="text1"/>
          <w:sz w:val="28"/>
          <w:szCs w:val="28"/>
        </w:rPr>
        <w:t>, Anchorage</w:t>
      </w:r>
      <w:r w:rsidR="00C316D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Infrastructure Investments Holdings Ltd.</w:t>
      </w:r>
      <w:r w:rsidR="00283465" w:rsidRPr="00283465">
        <w:rPr>
          <w:rFonts w:asciiTheme="minorHAnsi" w:hAnsiTheme="minorHAnsi" w:cstheme="minorHAnsi"/>
          <w:color w:val="000000" w:themeColor="text1"/>
          <w:sz w:val="28"/>
          <w:szCs w:val="28"/>
        </w:rPr>
        <w:t>, Monte Carlo</w:t>
      </w:r>
      <w:r w:rsidR="00C316D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Limited</w:t>
      </w:r>
      <w:r w:rsidR="00283465" w:rsidRPr="00283465">
        <w:rPr>
          <w:rFonts w:asciiTheme="minorHAnsi" w:hAnsiTheme="minorHAnsi" w:cstheme="minorHAnsi"/>
          <w:color w:val="000000" w:themeColor="text1"/>
          <w:sz w:val="28"/>
          <w:szCs w:val="28"/>
        </w:rPr>
        <w:t>, GR Infra</w:t>
      </w:r>
      <w:r w:rsidR="00C316D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Projects Ltd.</w:t>
      </w:r>
      <w:r w:rsidR="00283465" w:rsidRPr="002834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</w:t>
      </w:r>
      <w:proofErr w:type="spellStart"/>
      <w:r w:rsidR="00283465" w:rsidRPr="00283465">
        <w:rPr>
          <w:rFonts w:asciiTheme="minorHAnsi" w:hAnsiTheme="minorHAnsi" w:cstheme="minorHAnsi"/>
          <w:color w:val="000000" w:themeColor="text1"/>
          <w:sz w:val="28"/>
          <w:szCs w:val="28"/>
        </w:rPr>
        <w:t>Kalyan</w:t>
      </w:r>
      <w:proofErr w:type="spellEnd"/>
      <w:r w:rsidR="00283465" w:rsidRPr="002834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Toll</w:t>
      </w:r>
      <w:r w:rsidR="00C316D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Infrastructure Ltd.</w:t>
      </w:r>
      <w:r w:rsidR="00283465" w:rsidRPr="00283465">
        <w:rPr>
          <w:rFonts w:asciiTheme="minorHAnsi" w:hAnsiTheme="minorHAnsi" w:cstheme="minorHAnsi"/>
          <w:color w:val="000000" w:themeColor="text1"/>
          <w:sz w:val="28"/>
          <w:szCs w:val="28"/>
        </w:rPr>
        <w:t>, Cube Construction</w:t>
      </w:r>
      <w:r w:rsidR="00C316D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Engineering </w:t>
      </w:r>
      <w:r w:rsidR="00283465" w:rsidRPr="00283465">
        <w:rPr>
          <w:rFonts w:asciiTheme="minorHAnsi" w:hAnsiTheme="minorHAnsi" w:cstheme="minorHAnsi"/>
          <w:color w:val="000000" w:themeColor="text1"/>
          <w:sz w:val="28"/>
          <w:szCs w:val="28"/>
        </w:rPr>
        <w:t>are some of the names from whom applications have been received.</w:t>
      </w:r>
    </w:p>
    <w:p w:rsidR="009C52DF" w:rsidRDefault="009C52DF" w:rsidP="00283465">
      <w:pPr>
        <w:pStyle w:val="NormalWeb"/>
        <w:spacing w:before="240" w:beforeAutospacing="0" w:after="24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9C52DF" w:rsidRDefault="009C52DF" w:rsidP="00283465">
      <w:pPr>
        <w:pStyle w:val="NormalWeb"/>
        <w:spacing w:before="240" w:beforeAutospacing="0" w:after="24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39521D" w:rsidRPr="00283465" w:rsidRDefault="00A61008" w:rsidP="00283465">
      <w:pPr>
        <w:pStyle w:val="NormalWeb"/>
        <w:spacing w:before="240" w:beforeAutospacing="0" w:after="240" w:afterAutospacing="0" w:line="276" w:lineRule="auto"/>
        <w:jc w:val="both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bookmarkStart w:id="0" w:name="_GoBack"/>
      <w:bookmarkEnd w:id="0"/>
      <w:r w:rsidRPr="002834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Out of the 32 applications, 9 </w:t>
      </w:r>
      <w:r w:rsidR="00476ACF" w:rsidRPr="00283465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applications</w:t>
      </w:r>
      <w:r w:rsidRPr="00283465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have been received</w:t>
      </w:r>
      <w:r w:rsidR="00476ACF" w:rsidRPr="00283465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for Sabarmati</w:t>
      </w:r>
      <w:r w:rsidR="00FD4A5F" w:rsidRPr="00283465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station</w:t>
      </w:r>
      <w:r w:rsidR="00283465" w:rsidRPr="00283465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(Ahmedabad)</w:t>
      </w:r>
      <w:r w:rsidR="00476ACF" w:rsidRPr="00283465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. The applicants include two ‘Funds’ also </w:t>
      </w:r>
      <w:r w:rsidR="0039521D" w:rsidRPr="00283465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apart from reputed developers. </w:t>
      </w:r>
      <w:r w:rsidR="0039521D" w:rsidRPr="002834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The total Indicative cost for redevelopment of the above four stations is about </w:t>
      </w:r>
      <w:proofErr w:type="spellStart"/>
      <w:r w:rsidR="0039521D" w:rsidRPr="00283465">
        <w:rPr>
          <w:rFonts w:asciiTheme="minorHAnsi" w:hAnsiTheme="minorHAnsi" w:cstheme="minorHAnsi"/>
          <w:color w:val="000000" w:themeColor="text1"/>
          <w:sz w:val="28"/>
          <w:szCs w:val="28"/>
        </w:rPr>
        <w:t>Rs</w:t>
      </w:r>
      <w:proofErr w:type="spellEnd"/>
      <w:r w:rsidR="00FD4A5F" w:rsidRPr="00283465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="0039521D" w:rsidRPr="002834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1300 </w:t>
      </w:r>
      <w:proofErr w:type="spellStart"/>
      <w:r w:rsidR="0039521D" w:rsidRPr="00283465">
        <w:rPr>
          <w:rFonts w:asciiTheme="minorHAnsi" w:hAnsiTheme="minorHAnsi" w:cstheme="minorHAnsi"/>
          <w:color w:val="000000" w:themeColor="text1"/>
          <w:sz w:val="28"/>
          <w:szCs w:val="28"/>
        </w:rPr>
        <w:t>crore</w:t>
      </w:r>
      <w:proofErr w:type="spellEnd"/>
      <w:r w:rsidR="0039521D" w:rsidRPr="002834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The total built up area (BUA) allowed for commercial development is 54 lakh sq. ft. </w:t>
      </w:r>
      <w:r w:rsidR="00E812E2" w:rsidRPr="00283465">
        <w:rPr>
          <w:rFonts w:asciiTheme="minorHAnsi" w:hAnsiTheme="minorHAnsi" w:cstheme="minorHAnsi"/>
          <w:color w:val="000000" w:themeColor="text1"/>
          <w:sz w:val="28"/>
          <w:szCs w:val="28"/>
        </w:rPr>
        <w:t>No land use change and prior environmental clearance is required for these projects</w:t>
      </w:r>
      <w:r w:rsidR="00283465" w:rsidRPr="002834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as these are Railway projects under Railway Act 1989</w:t>
      </w:r>
      <w:r w:rsidR="00E812E2" w:rsidRPr="00283465">
        <w:rPr>
          <w:rFonts w:asciiTheme="minorHAnsi" w:hAnsiTheme="minorHAnsi" w:cstheme="minorHAnsi"/>
          <w:color w:val="000000" w:themeColor="text1"/>
          <w:sz w:val="28"/>
          <w:szCs w:val="28"/>
        </w:rPr>
        <w:t>. IRSDC is the nodal agency for redevelopment of stations.</w:t>
      </w:r>
    </w:p>
    <w:p w:rsidR="00283465" w:rsidRPr="00283465" w:rsidRDefault="00476ACF" w:rsidP="00283465">
      <w:pPr>
        <w:pStyle w:val="NormalWeb"/>
        <w:tabs>
          <w:tab w:val="left" w:pos="1560"/>
        </w:tabs>
        <w:spacing w:before="240" w:after="240" w:line="276" w:lineRule="auto"/>
        <w:jc w:val="both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283465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The </w:t>
      </w:r>
      <w:r w:rsidR="0039521D" w:rsidRPr="00283465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above</w:t>
      </w:r>
      <w:r w:rsidR="00A61008" w:rsidRPr="00283465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four </w:t>
      </w:r>
      <w:r w:rsidRPr="00283465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Projects hold distinction of being the first railway projects to have in principle approval of </w:t>
      </w:r>
      <w:r w:rsidR="00A61008" w:rsidRPr="00283465">
        <w:rPr>
          <w:rFonts w:asciiTheme="minorHAnsi" w:hAnsiTheme="minorHAnsi" w:cstheme="minorHAnsi"/>
          <w:bCs/>
          <w:color w:val="000000" w:themeColor="text1"/>
          <w:sz w:val="28"/>
          <w:szCs w:val="28"/>
          <w:shd w:val="clear" w:color="auto" w:fill="FFFFFF"/>
        </w:rPr>
        <w:t>Public Private Partnership Appraisal Committee </w:t>
      </w:r>
      <w:r w:rsidR="00A61008" w:rsidRPr="00283465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(</w:t>
      </w:r>
      <w:r w:rsidRPr="00283465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PPPAC</w:t>
      </w:r>
      <w:r w:rsidR="00A61008" w:rsidRPr="00283465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), </w:t>
      </w:r>
      <w:r w:rsidR="00A61008" w:rsidRPr="00283465">
        <w:rPr>
          <w:rFonts w:asciiTheme="minorHAnsi" w:hAnsiTheme="minorHAnsi" w:cstheme="minorHAnsi"/>
          <w:bCs/>
          <w:color w:val="000000" w:themeColor="text1"/>
          <w:sz w:val="28"/>
          <w:szCs w:val="28"/>
          <w:shd w:val="clear" w:color="auto" w:fill="FFFFFF"/>
        </w:rPr>
        <w:t xml:space="preserve">formed by GOI for PPP projects. These four stations </w:t>
      </w:r>
      <w:r w:rsidRPr="00283465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are also the first ones to have </w:t>
      </w:r>
      <w:r w:rsidR="00283465" w:rsidRPr="00283465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provision of pre-determined user charges on passengers and visitors as one of the main revenue stream for the concessionaire of the redeveloped stations. </w:t>
      </w:r>
    </w:p>
    <w:p w:rsidR="0039521D" w:rsidRPr="00283465" w:rsidRDefault="0039521D" w:rsidP="00283465">
      <w:pPr>
        <w:pStyle w:val="NormalWeb"/>
        <w:spacing w:before="240" w:beforeAutospacing="0" w:after="240" w:afterAutospacing="0" w:line="276" w:lineRule="auto"/>
        <w:jc w:val="both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283465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After shortlisting the applicants, Request for Proposal will be called in which bids will be submitted by the bidders. It is </w:t>
      </w:r>
      <w:r w:rsidR="00A61008" w:rsidRPr="00283465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likely </w:t>
      </w:r>
      <w:r w:rsidRPr="00283465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that </w:t>
      </w:r>
      <w:r w:rsidR="00A61008" w:rsidRPr="00283465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the </w:t>
      </w:r>
      <w:r w:rsidRPr="00283465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work will </w:t>
      </w:r>
      <w:r w:rsidR="00E812E2" w:rsidRPr="00283465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start</w:t>
      </w:r>
      <w:r w:rsidR="00FD4A5F" w:rsidRPr="00283465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soon</w:t>
      </w:r>
      <w:r w:rsidR="00E812E2" w:rsidRPr="00283465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</w:t>
      </w:r>
      <w:r w:rsidR="00A61008" w:rsidRPr="00283465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in all the four</w:t>
      </w:r>
      <w:r w:rsidR="00E812E2" w:rsidRPr="00283465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projects.</w:t>
      </w:r>
    </w:p>
    <w:p w:rsidR="00A61008" w:rsidRPr="00283465" w:rsidRDefault="00A61008" w:rsidP="00283465">
      <w:pPr>
        <w:pStyle w:val="NormalWeb"/>
        <w:spacing w:before="240" w:beforeAutospacing="0" w:after="240" w:afterAutospacing="0" w:line="276" w:lineRule="auto"/>
        <w:jc w:val="both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283465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Keep following our social media handles on Twitter (@</w:t>
      </w:r>
      <w:proofErr w:type="spellStart"/>
      <w:r w:rsidRPr="00283465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irsdcinfo</w:t>
      </w:r>
      <w:proofErr w:type="spellEnd"/>
      <w:r w:rsidRPr="00283465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) and Facebook (facebook.com/IRSDC) for recent updates. Check our website: irsdc.in</w:t>
      </w:r>
    </w:p>
    <w:sectPr w:rsidR="00A61008" w:rsidRPr="00283465" w:rsidSect="009C52DF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02931"/>
    <w:multiLevelType w:val="hybridMultilevel"/>
    <w:tmpl w:val="9774E1FC"/>
    <w:lvl w:ilvl="0" w:tplc="26DA04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14"/>
    <w:rsid w:val="00262214"/>
    <w:rsid w:val="00283465"/>
    <w:rsid w:val="002F37BE"/>
    <w:rsid w:val="003303F8"/>
    <w:rsid w:val="0039521D"/>
    <w:rsid w:val="00476ACF"/>
    <w:rsid w:val="00644BD5"/>
    <w:rsid w:val="006C0A70"/>
    <w:rsid w:val="009C52DF"/>
    <w:rsid w:val="00A15A1C"/>
    <w:rsid w:val="00A61008"/>
    <w:rsid w:val="00C316D2"/>
    <w:rsid w:val="00C43640"/>
    <w:rsid w:val="00E812E2"/>
    <w:rsid w:val="00FD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AC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476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AC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476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outure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- DELL</dc:creator>
  <cp:lastModifiedBy>IRSDC</cp:lastModifiedBy>
  <cp:revision>2</cp:revision>
  <dcterms:created xsi:type="dcterms:W3CDTF">2020-07-03T14:34:00Z</dcterms:created>
  <dcterms:modified xsi:type="dcterms:W3CDTF">2020-07-03T14:34:00Z</dcterms:modified>
</cp:coreProperties>
</file>